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10F8E90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C6E1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761AE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DF23E25" w:rsidR="002331A7" w:rsidRPr="00D019D7" w:rsidRDefault="00761AE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A33A410" w:rsidR="002331A7" w:rsidRPr="00A851E7" w:rsidRDefault="00761AEA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Здрава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исхрана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правилан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унос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воде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4A0172F9" w:rsidR="008130FF" w:rsidRPr="00761AEA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</w:t>
            </w:r>
            <w:r w:rsidR="00CF74F7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нају</w:t>
            </w:r>
            <w:proofErr w:type="spellEnd"/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правилним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начином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исхране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уношењем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bookmarkStart w:id="0" w:name="_GoBack"/>
            <w:bookmarkEnd w:id="0"/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довољне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количине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воде</w:t>
            </w:r>
            <w:proofErr w:type="spellEnd"/>
            <w:r w:rsidR="00BE3FE8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9656A9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9656A9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4EA16BAB" w14:textId="388D82F2" w:rsidR="0057712F" w:rsidRPr="009656A9" w:rsidRDefault="00F94D7E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треба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правилно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да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храни</w:t>
            </w:r>
            <w:proofErr w:type="spellEnd"/>
          </w:p>
          <w:p w14:paraId="391F7ADB" w14:textId="61EC1ECF" w:rsidR="002419C8" w:rsidRPr="009656A9" w:rsidRDefault="002419C8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последице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неправилне</w:t>
            </w:r>
            <w:proofErr w:type="spellEnd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9656A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исхране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8F1939C" w:rsidR="002331A7" w:rsidRPr="00761AEA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67281C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67281C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67281C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67281C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03D87" w:rsidRPr="0067281C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303D87" w:rsidRPr="0067281C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303D87" w:rsidRPr="0067281C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31DA93BE" w:rsidR="002331A7" w:rsidRPr="00761AEA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C74EF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C74EF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C74EFF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C74EFF" w:rsidRPr="00C74EF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1C0E8C27" w:rsidR="002331A7" w:rsidRPr="00761AEA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C74EFF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C74EFF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C74EFF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750F2D" w:rsidRPr="00C74EFF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3228301D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7DD75CD" w14:textId="28474AE0" w:rsidR="00761AEA" w:rsidRPr="00761AEA" w:rsidRDefault="00761AEA" w:rsidP="00761AEA">
            <w:pPr>
              <w:widowControl w:val="0"/>
              <w:autoSpaceDE w:val="0"/>
              <w:autoSpaceDN w:val="0"/>
              <w:spacing w:before="181"/>
              <w:ind w:left="17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A6537A">
              <w:rPr>
                <w:rFonts w:ascii="Times New Roman" w:hAnsi="Times New Roman"/>
                <w:color w:val="231F20"/>
                <w:lang w:val="en-GB" w:eastAsia="en-GB" w:bidi="en-GB"/>
              </w:rPr>
              <w:t>ставник</w:t>
            </w:r>
            <w:proofErr w:type="spellEnd"/>
            <w:r w:rsidR="00A6537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A6537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5FD1795" w14:textId="77777777" w:rsidR="00761AEA" w:rsidRPr="00761AEA" w:rsidRDefault="00761AEA" w:rsidP="00761AEA">
            <w:pPr>
              <w:widowControl w:val="0"/>
              <w:autoSpaceDE w:val="0"/>
              <w:autoSpaceDN w:val="0"/>
              <w:spacing w:before="156"/>
              <w:ind w:left="2835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lang w:val="en-GB" w:eastAsia="en-GB" w:bidi="en-GB"/>
              </w:rPr>
            </w:pP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Здрава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ис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_ _ _ н _ и </w:t>
            </w: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правилан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унос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_ _ д _</w:t>
            </w:r>
          </w:p>
          <w:p w14:paraId="197E8E5E" w14:textId="336EA516" w:rsidR="00761AEA" w:rsidRPr="00761AEA" w:rsidRDefault="00761AEA" w:rsidP="00A6537A">
            <w:pPr>
              <w:widowControl w:val="0"/>
              <w:autoSpaceDE w:val="0"/>
              <w:autoSpaceDN w:val="0"/>
              <w:spacing w:before="173" w:line="228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Подсети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већ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без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ствари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жива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бића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преживе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279285A" w14:textId="77777777" w:rsidR="007C395E" w:rsidRPr="00BC52CB" w:rsidRDefault="007C395E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2AB6D83" w14:textId="77777777" w:rsidR="007B496E" w:rsidRDefault="006C660D" w:rsidP="007B496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1B50B1C0" w14:textId="2D5679A1" w:rsidR="00761AEA" w:rsidRPr="007B496E" w:rsidRDefault="007B496E" w:rsidP="007B496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7B496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нацрта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графикон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1BFDD02" w14:textId="7F7DD185" w:rsidR="00761AEA" w:rsidRPr="00761AEA" w:rsidRDefault="007B496E" w:rsidP="00761AE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6"/>
                <w:lang w:val="en-GB" w:eastAsia="en-GB" w:bidi="en-GB"/>
              </w:rPr>
            </w:pPr>
            <w:r w:rsidRPr="007B496E">
              <w:rPr>
                <w:rFonts w:ascii="Times New Roman" w:hAnsi="Times New Roman"/>
                <w:noProof/>
                <w:sz w:val="16"/>
                <w:lang w:val="en-GB" w:eastAsia="en-GB" w:bidi="en-GB"/>
              </w:rPr>
              <w:drawing>
                <wp:anchor distT="0" distB="0" distL="114300" distR="114300" simplePos="0" relativeHeight="251658240" behindDoc="0" locked="0" layoutInCell="1" allowOverlap="1" wp14:anchorId="22F60FEA" wp14:editId="4BFAF53A">
                  <wp:simplePos x="0" y="0"/>
                  <wp:positionH relativeFrom="column">
                    <wp:posOffset>459740</wp:posOffset>
                  </wp:positionH>
                  <wp:positionV relativeFrom="paragraph">
                    <wp:posOffset>0</wp:posOffset>
                  </wp:positionV>
                  <wp:extent cx="4558030" cy="1326515"/>
                  <wp:effectExtent l="0" t="0" r="0" b="6985"/>
                  <wp:wrapTopAndBottom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803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D67D9E9" w14:textId="77777777" w:rsidR="007B496E" w:rsidRDefault="00761AEA" w:rsidP="007B496E">
            <w:pPr>
              <w:widowControl w:val="0"/>
              <w:autoSpaceDE w:val="0"/>
              <w:autoSpaceDN w:val="0"/>
              <w:spacing w:before="122" w:line="228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графикон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>потребно</w:t>
            </w:r>
            <w:proofErr w:type="spellEnd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организму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правилно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функционисање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добија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B496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хранљиве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намирницама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</w:t>
            </w:r>
            <w:r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ни</w:t>
            </w:r>
            <w:proofErr w:type="spellEnd"/>
            <w:r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168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свако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попуни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празна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поља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графикону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хранљивих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налазе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изнад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слика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намирница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садрже.</w:t>
            </w:r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proofErr w:type="gram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проверу</w:t>
            </w:r>
            <w:proofErr w:type="spellEnd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9AB4D4D" w14:textId="77777777" w:rsidR="007B496E" w:rsidRDefault="007B496E" w:rsidP="007B496E">
            <w:pPr>
              <w:widowControl w:val="0"/>
              <w:autoSpaceDE w:val="0"/>
              <w:autoSpaceDN w:val="0"/>
              <w:spacing w:before="122" w:line="228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извор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енергије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градивни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састојци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нашег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важно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наша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буде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разноврснија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Врати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намирница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садрже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различите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хранљивих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168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Тражи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сваку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хранљиву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супстанцу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именују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намирнице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садрже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налазе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слици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стигне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минерала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>им</w:t>
            </w:r>
            <w:proofErr w:type="spellEnd"/>
            <w:r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појасни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минерали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наведе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сете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неких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намирница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минералних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64DC78D" w14:textId="69A0FFA2" w:rsidR="00761AEA" w:rsidRPr="00761AEA" w:rsidRDefault="007B496E" w:rsidP="007B496E">
            <w:pPr>
              <w:widowControl w:val="0"/>
              <w:autoSpaceDE w:val="0"/>
              <w:autoSpaceDN w:val="0"/>
              <w:spacing w:before="122" w:line="228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следећа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запишу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</w:p>
          <w:p w14:paraId="29EAEC29" w14:textId="77777777" w:rsidR="00761AEA" w:rsidRPr="007B496E" w:rsidRDefault="00761AEA" w:rsidP="001475BE">
            <w:pPr>
              <w:widowControl w:val="0"/>
              <w:numPr>
                <w:ilvl w:val="0"/>
                <w:numId w:val="5"/>
              </w:numPr>
              <w:tabs>
                <w:tab w:val="left" w:pos="684"/>
              </w:tabs>
              <w:autoSpaceDE w:val="0"/>
              <w:autoSpaceDN w:val="0"/>
              <w:spacing w:before="97" w:line="280" w:lineRule="exact"/>
              <w:outlineLvl w:val="8"/>
              <w:rPr>
                <w:rFonts w:ascii="Times New Roman" w:eastAsia="Palatino Linotype" w:hAnsi="Times New Roman"/>
                <w:iCs/>
                <w:lang w:val="en-GB" w:eastAsia="en-GB" w:bidi="en-GB"/>
              </w:rPr>
            </w:pP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Који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3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су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неки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3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од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фактора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од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3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којих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зависи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3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количина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хране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која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3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је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потребна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2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нашем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spacing w:val="-23"/>
                <w:w w:val="95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организму</w:t>
            </w:r>
            <w:proofErr w:type="spellEnd"/>
            <w:r w:rsidRPr="007B496E">
              <w:rPr>
                <w:rFonts w:ascii="Times New Roman" w:eastAsia="Palatino Linotype" w:hAnsi="Times New Roman"/>
                <w:iCs/>
                <w:color w:val="231F20"/>
                <w:w w:val="95"/>
                <w:lang w:val="en-GB" w:eastAsia="en-GB" w:bidi="en-GB"/>
              </w:rPr>
              <w:t>?</w:t>
            </w:r>
          </w:p>
          <w:p w14:paraId="3472AD19" w14:textId="77777777" w:rsidR="00761AEA" w:rsidRPr="007B496E" w:rsidRDefault="00761AEA" w:rsidP="001475BE">
            <w:pPr>
              <w:widowControl w:val="0"/>
              <w:numPr>
                <w:ilvl w:val="0"/>
                <w:numId w:val="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iCs/>
                <w:lang w:val="en-GB" w:eastAsia="en-GB" w:bidi="en-GB"/>
              </w:rPr>
            </w:pP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Из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чега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добијамо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енергију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која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нам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је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потребна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за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раст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,</w:t>
            </w:r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развој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,</w:t>
            </w:r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физичку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spacing w:val="-2"/>
                <w:w w:val="90"/>
                <w:lang w:val="en-GB" w:eastAsia="en-GB" w:bidi="en-GB"/>
              </w:rPr>
              <w:t>активност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или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6"/>
                <w:w w:val="9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учење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w w:val="90"/>
                <w:lang w:val="en-GB" w:eastAsia="en-GB" w:bidi="en-GB"/>
              </w:rPr>
              <w:t>?</w:t>
            </w:r>
          </w:p>
          <w:p w14:paraId="2E676782" w14:textId="77777777" w:rsidR="00761AEA" w:rsidRPr="007B496E" w:rsidRDefault="00761AEA" w:rsidP="001475BE">
            <w:pPr>
              <w:widowControl w:val="0"/>
              <w:numPr>
                <w:ilvl w:val="0"/>
                <w:numId w:val="5"/>
              </w:numPr>
              <w:tabs>
                <w:tab w:val="left" w:pos="684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iCs/>
                <w:lang w:val="en-GB" w:eastAsia="en-GB" w:bidi="en-GB"/>
              </w:rPr>
            </w:pPr>
            <w:proofErr w:type="spellStart"/>
            <w:r w:rsidRPr="007B496E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Шта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представља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енергетска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7B496E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вредност</w:t>
            </w:r>
            <w:proofErr w:type="spellEnd"/>
            <w:r w:rsidRPr="007B496E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?</w:t>
            </w:r>
          </w:p>
          <w:p w14:paraId="6D3819B1" w14:textId="77777777" w:rsidR="0067281C" w:rsidRDefault="0067281C" w:rsidP="0067281C">
            <w:pPr>
              <w:widowControl w:val="0"/>
              <w:autoSpaceDE w:val="0"/>
              <w:autoSpaceDN w:val="0"/>
              <w:spacing w:before="171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пасусу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почиње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намирницама</w:t>
            </w:r>
            <w:proofErr w:type="spellEnd"/>
            <w:r w:rsidR="007B496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168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завршава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1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169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7B496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gram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169</w:t>
            </w:r>
            <w:r w:rsidR="00761AEA" w:rsidRPr="00761AEA">
              <w:rPr>
                <w:rFonts w:ascii="Palatino Linotype" w:hAnsi="Palatino Linotype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целини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себи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истом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пасусу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појединачне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изговара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једну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Сваку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пронађену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/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подвлаче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изговарају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Могу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индивидуално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5117575" w14:textId="52219403" w:rsidR="00761AEA" w:rsidRPr="0067281C" w:rsidRDefault="0067281C" w:rsidP="0067281C">
            <w:pPr>
              <w:widowControl w:val="0"/>
              <w:autoSpaceDE w:val="0"/>
              <w:autoSpaceDN w:val="0"/>
              <w:spacing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Наставник</w:t>
            </w:r>
            <w:proofErr w:type="spellEnd"/>
            <w:r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к</w:t>
            </w:r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аже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ученицима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да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у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тексту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пронађу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реченицу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или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део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реченице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где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је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наведено</w:t>
            </w:r>
            <w:proofErr w:type="spellEnd"/>
            <w:r w:rsidR="00761AEA" w:rsidRPr="0067281C">
              <w:rPr>
                <w:rFonts w:ascii="Times New Roman" w:eastAsia="Palatino Linotype" w:hAnsi="Times New Roman"/>
                <w:color w:val="231F20"/>
                <w:w w:val="95"/>
                <w:lang w:val="en-GB" w:eastAsia="en-GB" w:bidi="en-GB"/>
              </w:rPr>
              <w:t>:</w:t>
            </w:r>
          </w:p>
          <w:p w14:paraId="59D3C3F2" w14:textId="6022369C" w:rsidR="00761AEA" w:rsidRPr="0067281C" w:rsidRDefault="00761AEA" w:rsidP="001475BE">
            <w:pPr>
              <w:pStyle w:val="ListParagraph"/>
              <w:widowControl w:val="0"/>
              <w:numPr>
                <w:ilvl w:val="1"/>
                <w:numId w:val="4"/>
              </w:numPr>
              <w:tabs>
                <w:tab w:val="left" w:pos="684"/>
              </w:tabs>
              <w:autoSpaceDE w:val="0"/>
              <w:autoSpaceDN w:val="0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подразумева</w:t>
            </w:r>
            <w:proofErr w:type="spellEnd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здрава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исхрана</w:t>
            </w:r>
            <w:proofErr w:type="spellEnd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;</w:t>
            </w:r>
          </w:p>
          <w:p w14:paraId="2C110ED4" w14:textId="77777777" w:rsidR="00761AEA" w:rsidRPr="00761AEA" w:rsidRDefault="00761AEA" w:rsidP="001475BE">
            <w:pPr>
              <w:widowControl w:val="0"/>
              <w:numPr>
                <w:ilvl w:val="1"/>
                <w:numId w:val="4"/>
              </w:numPr>
              <w:tabs>
                <w:tab w:val="left" w:pos="684"/>
              </w:tabs>
              <w:autoSpaceDE w:val="0"/>
              <w:autoSpaceDN w:val="0"/>
              <w:spacing w:before="68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треба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уносимо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брже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лакше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сварила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;</w:t>
            </w:r>
          </w:p>
          <w:p w14:paraId="2572B4C8" w14:textId="77777777" w:rsidR="00761AEA" w:rsidRPr="00761AEA" w:rsidRDefault="00761AEA" w:rsidP="001475BE">
            <w:pPr>
              <w:widowControl w:val="0"/>
              <w:numPr>
                <w:ilvl w:val="1"/>
                <w:numId w:val="4"/>
              </w:numPr>
              <w:tabs>
                <w:tab w:val="left" w:pos="684"/>
              </w:tabs>
              <w:autoSpaceDE w:val="0"/>
              <w:autoSpaceDN w:val="0"/>
              <w:spacing w:before="68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потреба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енергијом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повезана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уношењем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;</w:t>
            </w:r>
          </w:p>
          <w:p w14:paraId="3C3972D6" w14:textId="77777777" w:rsidR="0067281C" w:rsidRDefault="00761AEA" w:rsidP="001475BE">
            <w:pPr>
              <w:widowControl w:val="0"/>
              <w:numPr>
                <w:ilvl w:val="1"/>
                <w:numId w:val="4"/>
              </w:numPr>
              <w:tabs>
                <w:tab w:val="left" w:pos="684"/>
              </w:tabs>
              <w:autoSpaceDE w:val="0"/>
              <w:autoSpaceDN w:val="0"/>
              <w:spacing w:before="68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дешава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услед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преједања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потроши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енергија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;</w:t>
            </w:r>
          </w:p>
          <w:p w14:paraId="3F0EF18A" w14:textId="22B6070E" w:rsidR="0067281C" w:rsidRPr="0067281C" w:rsidRDefault="00761AEA" w:rsidP="001475BE">
            <w:pPr>
              <w:widowControl w:val="0"/>
              <w:numPr>
                <w:ilvl w:val="1"/>
                <w:numId w:val="4"/>
              </w:numPr>
              <w:tabs>
                <w:tab w:val="left" w:pos="684"/>
              </w:tabs>
              <w:autoSpaceDE w:val="0"/>
              <w:autoSpaceDN w:val="0"/>
              <w:spacing w:before="68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нездрава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исхрана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67281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недостатак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физичке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активности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утичу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67281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тело</w:t>
            </w:r>
            <w:proofErr w:type="spellEnd"/>
            <w:r w:rsidRPr="0067281C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C0150AD" w14:textId="77777777" w:rsidR="0067281C" w:rsidRDefault="00761AEA" w:rsidP="0067281C">
            <w:pPr>
              <w:spacing w:line="276" w:lineRule="auto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наставку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67281C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наставник</w:t>
            </w:r>
            <w:proofErr w:type="spellEnd"/>
            <w:r w:rsidR="0067281C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нацрта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бланко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пирамиду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A6B77B5" w14:textId="52FC46E4" w:rsidR="0067281C" w:rsidRDefault="00761AEA" w:rsidP="0067281C">
            <w:pPr>
              <w:spacing w:line="276" w:lineRule="auto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Pr="00761AEA">
              <w:rPr>
                <w:rFonts w:ascii="Palatino Linotype" w:hAnsi="Palatino Linotype"/>
                <w:b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пирамиде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761AEA">
              <w:rPr>
                <w:rFonts w:ascii="Palatino Linotype" w:hAnsi="Palatino Linotype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170</w:t>
            </w:r>
            <w:r w:rsidRPr="00761AEA">
              <w:rPr>
                <w:rFonts w:ascii="Palatino Linotype" w:hAnsi="Palatino Linotype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67281C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опишу</w:t>
            </w:r>
            <w:proofErr w:type="spellEnd"/>
            <w:r w:rsidR="00903189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,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намирница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треба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уноси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највише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оних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треба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уноси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најмање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заврши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пирамиду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и,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по</w:t>
            </w:r>
            <w:proofErr w:type="spellEnd"/>
            <w:r w:rsidRPr="00761AEA">
              <w:rPr>
                <w:rFonts w:ascii="Palatino Linotype" w:hAnsi="Palatino Linotype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сећању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индивидуално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пирамиду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свескама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67281C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>наставник</w:t>
            </w:r>
            <w:proofErr w:type="spellEnd"/>
            <w:r w:rsidR="0067281C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67281C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>их</w:t>
            </w:r>
            <w:proofErr w:type="spellEnd"/>
            <w:r w:rsidR="0067281C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67281C">
              <w:rPr>
                <w:rFonts w:ascii="Times New Roman" w:hAnsi="Times New Roman"/>
                <w:color w:val="231F20"/>
                <w:lang w:val="en-GB" w:eastAsia="en-GB" w:bidi="en-GB"/>
              </w:rPr>
              <w:t>д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открију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пирамиду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својом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потреби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своју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пирамиду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исправе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евентуалне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грешке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њој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07A144C" w14:textId="77777777" w:rsidR="0067281C" w:rsidRDefault="0067281C" w:rsidP="0067281C">
            <w:pPr>
              <w:spacing w:line="276" w:lineRule="auto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Нездрава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исхрана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брзу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брзу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нездрава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врста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поред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неправилне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нередовне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физичке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активности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један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главних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узрочника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гојазности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табелу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5.1</w:t>
            </w:r>
            <w:r w:rsidR="00761AEA" w:rsidRPr="00761AEA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170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анализирају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колико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хранљивих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материја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садржи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један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дупли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бургер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колико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порција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бораније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односу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препoручени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дневни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унос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хранљивих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материја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закључе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оброка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здравији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изнесе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образложи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закључак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дошао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његов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пар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остале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слажу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мисли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другачије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72608C0" w14:textId="00CF5A56" w:rsidR="00761AEA" w:rsidRPr="0067281C" w:rsidRDefault="0067281C" w:rsidP="00903189">
            <w:pPr>
              <w:widowControl w:val="0"/>
              <w:autoSpaceDE w:val="0"/>
              <w:autoSpaceDN w:val="0"/>
              <w:spacing w:before="148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ацрта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први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наведеног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171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њега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извуку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тражене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tbl>
            <w:tblPr>
              <w:tblW w:w="0" w:type="auto"/>
              <w:tblInd w:w="887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4"/>
              <w:gridCol w:w="3905"/>
            </w:tblGrid>
            <w:tr w:rsidR="00761AEA" w:rsidRPr="00761AEA" w14:paraId="58710462" w14:textId="77777777" w:rsidTr="0067281C">
              <w:trPr>
                <w:trHeight w:val="184"/>
              </w:trPr>
              <w:tc>
                <w:tcPr>
                  <w:tcW w:w="7809" w:type="dxa"/>
                  <w:gridSpan w:val="2"/>
                  <w:shd w:val="clear" w:color="auto" w:fill="D9EBCB"/>
                </w:tcPr>
                <w:p w14:paraId="08B30FC7" w14:textId="77777777" w:rsidR="00761AEA" w:rsidRPr="00761AEA" w:rsidRDefault="00761AEA" w:rsidP="00761AEA">
                  <w:pPr>
                    <w:widowControl w:val="0"/>
                    <w:autoSpaceDE w:val="0"/>
                    <w:autoSpaceDN w:val="0"/>
                    <w:spacing w:before="50"/>
                    <w:ind w:left="2647" w:right="2638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r w:rsidRPr="00761AEA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ПОРЕМЕЋАЈИ У ИСХРАНИ</w:t>
                  </w:r>
                </w:p>
              </w:tc>
            </w:tr>
            <w:tr w:rsidR="00761AEA" w:rsidRPr="00761AEA" w14:paraId="184F8EE2" w14:textId="77777777" w:rsidTr="0067281C">
              <w:trPr>
                <w:trHeight w:val="184"/>
              </w:trPr>
              <w:tc>
                <w:tcPr>
                  <w:tcW w:w="3904" w:type="dxa"/>
                  <w:shd w:val="clear" w:color="auto" w:fill="E7F2DE"/>
                </w:tcPr>
                <w:p w14:paraId="02C1FB32" w14:textId="77777777" w:rsidR="00761AEA" w:rsidRPr="00761AEA" w:rsidRDefault="00761AEA" w:rsidP="00761AEA">
                  <w:pPr>
                    <w:widowControl w:val="0"/>
                    <w:autoSpaceDE w:val="0"/>
                    <w:autoSpaceDN w:val="0"/>
                    <w:spacing w:before="50"/>
                    <w:ind w:left="1227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761AEA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Могући</w:t>
                  </w:r>
                  <w:proofErr w:type="spellEnd"/>
                  <w:r w:rsidRPr="00761AEA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761AEA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узроци</w:t>
                  </w:r>
                  <w:proofErr w:type="spellEnd"/>
                </w:p>
              </w:tc>
              <w:tc>
                <w:tcPr>
                  <w:tcW w:w="3904" w:type="dxa"/>
                  <w:shd w:val="clear" w:color="auto" w:fill="E7F2DE"/>
                </w:tcPr>
                <w:p w14:paraId="66CE6D9A" w14:textId="77777777" w:rsidR="00761AEA" w:rsidRPr="00761AEA" w:rsidRDefault="00761AEA" w:rsidP="00761AEA">
                  <w:pPr>
                    <w:widowControl w:val="0"/>
                    <w:autoSpaceDE w:val="0"/>
                    <w:autoSpaceDN w:val="0"/>
                    <w:spacing w:before="50"/>
                    <w:ind w:left="895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761AEA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Најчешћи</w:t>
                  </w:r>
                  <w:proofErr w:type="spellEnd"/>
                  <w:r w:rsidRPr="00761AEA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761AEA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поремећаји</w:t>
                  </w:r>
                  <w:proofErr w:type="spellEnd"/>
                </w:p>
              </w:tc>
            </w:tr>
            <w:tr w:rsidR="00761AEA" w:rsidRPr="00761AEA" w14:paraId="1755B7DC" w14:textId="77777777" w:rsidTr="0067281C">
              <w:trPr>
                <w:trHeight w:val="701"/>
              </w:trPr>
              <w:tc>
                <w:tcPr>
                  <w:tcW w:w="3904" w:type="dxa"/>
                </w:tcPr>
                <w:p w14:paraId="3F2927BA" w14:textId="77777777" w:rsidR="00761AEA" w:rsidRPr="00761AEA" w:rsidRDefault="00761AEA" w:rsidP="00761AEA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3904" w:type="dxa"/>
                </w:tcPr>
                <w:p w14:paraId="28E5EA2E" w14:textId="77777777" w:rsidR="00761AEA" w:rsidRPr="00761AEA" w:rsidRDefault="00761AEA" w:rsidP="00761AEA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</w:tbl>
          <w:p w14:paraId="23B8A6DF" w14:textId="7F1BC75D" w:rsidR="00761AEA" w:rsidRPr="00761AEA" w:rsidRDefault="00903189" w:rsidP="00903189">
            <w:pPr>
              <w:widowControl w:val="0"/>
              <w:autoSpaceDE w:val="0"/>
              <w:autoSpaceDN w:val="0"/>
              <w:spacing w:before="132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апишите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Шта</w:t>
            </w:r>
            <w:proofErr w:type="spellEnd"/>
            <w:proofErr w:type="gram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гојазност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2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услед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чега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настаје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?</w:t>
            </w:r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наглас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прву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другом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пасусу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истог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текста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proofErr w:type="gram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свескама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запишу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гојазност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услед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настаје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утиче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повећање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масе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3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3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171</w:t>
            </w:r>
            <w:r w:rsidR="00761AEA" w:rsidRPr="00761AEA">
              <w:rPr>
                <w:rFonts w:ascii="Palatino Linotype" w:hAnsi="Palatino Linotype"/>
                <w:b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proofErr w:type="gram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узрочнике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гојазности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обрате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пажњу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смер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стрелица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основу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онога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виде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написа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преписују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</w:p>
          <w:p w14:paraId="7DE69159" w14:textId="77777777" w:rsidR="00761AEA" w:rsidRPr="00761AEA" w:rsidRDefault="00761AEA" w:rsidP="001475BE">
            <w:pPr>
              <w:widowControl w:val="0"/>
              <w:numPr>
                <w:ilvl w:val="0"/>
                <w:numId w:val="7"/>
              </w:numPr>
              <w:tabs>
                <w:tab w:val="left" w:pos="685"/>
              </w:tabs>
              <w:autoSpaceDE w:val="0"/>
              <w:autoSpaceDN w:val="0"/>
              <w:spacing w:before="152" w:line="280" w:lineRule="exact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lang w:val="en-GB" w:eastAsia="en-GB" w:bidi="en-GB"/>
              </w:rPr>
            </w:pP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Неки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узрочници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гојазности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"/>
                <w:lang w:val="en-GB" w:eastAsia="en-GB" w:bidi="en-GB"/>
              </w:rPr>
              <w:t>су</w:t>
            </w:r>
            <w:proofErr w:type="spellEnd"/>
            <w:r w:rsidRPr="00761AEA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"/>
                <w:lang w:val="en-GB" w:eastAsia="en-GB" w:bidi="en-GB"/>
              </w:rPr>
              <w:t>…</w:t>
            </w:r>
          </w:p>
          <w:p w14:paraId="11630975" w14:textId="77777777" w:rsidR="00761AEA" w:rsidRPr="00761AEA" w:rsidRDefault="00761AEA" w:rsidP="001475BE">
            <w:pPr>
              <w:widowControl w:val="0"/>
              <w:numPr>
                <w:ilvl w:val="0"/>
                <w:numId w:val="7"/>
              </w:numPr>
              <w:tabs>
                <w:tab w:val="left" w:pos="685"/>
              </w:tabs>
              <w:autoSpaceDE w:val="0"/>
              <w:autoSpaceDN w:val="0"/>
              <w:spacing w:line="280" w:lineRule="exact"/>
              <w:rPr>
                <w:rFonts w:ascii="Palatino Linotype" w:hAnsi="Palatino Linotype"/>
                <w:b/>
                <w:i/>
                <w:lang w:val="en-GB" w:eastAsia="en-GB" w:bidi="en-GB"/>
              </w:rPr>
            </w:pP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spacing w:val="-3"/>
                <w:lang w:val="en-GB" w:eastAsia="en-GB" w:bidi="en-GB"/>
              </w:rPr>
              <w:t>Гојазност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може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изазове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разне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здравствене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проблеме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Palatino Linotype" w:hAnsi="Palatino Linotype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као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што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Palatino Linotype" w:hAnsi="Palatino Linotype"/>
                <w:b/>
                <w:i/>
                <w:color w:val="231F20"/>
                <w:spacing w:val="-2"/>
                <w:lang w:val="en-GB" w:eastAsia="en-GB" w:bidi="en-GB"/>
              </w:rPr>
              <w:t>су</w:t>
            </w:r>
            <w:proofErr w:type="spellEnd"/>
            <w:r w:rsidRPr="00761AEA">
              <w:rPr>
                <w:rFonts w:ascii="Palatino Linotype" w:hAnsi="Palatino Linotype"/>
                <w:b/>
                <w:i/>
                <w:color w:val="231F20"/>
                <w:spacing w:val="-2"/>
                <w:lang w:val="en-GB" w:eastAsia="en-GB" w:bidi="en-GB"/>
              </w:rPr>
              <w:t>…</w:t>
            </w:r>
          </w:p>
          <w:p w14:paraId="4C368E93" w14:textId="77777777" w:rsidR="00903189" w:rsidRDefault="00903189" w:rsidP="00903189">
            <w:pPr>
              <w:widowControl w:val="0"/>
              <w:autoSpaceDE w:val="0"/>
              <w:autoSpaceDN w:val="0"/>
              <w:spacing w:before="146" w:line="230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гојазне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особе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проблем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скелетом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Подстакне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размисле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томе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друштво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реагује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гојазне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особе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реагују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гојазне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вршњаке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–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одбацују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задиркују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етикетирају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утиче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њихов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ментални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развој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понашање</w:t>
            </w:r>
            <w:proofErr w:type="spellEnd"/>
            <w:r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агласи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једино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исправно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решење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проблема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гојазности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правилна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прописује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нутрициониста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редовна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физичка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активност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подршка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породице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друштва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објашњење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појма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нутрициониста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171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5FBA80E" w14:textId="21CFC226" w:rsidR="00761AEA" w:rsidRPr="00761AEA" w:rsidRDefault="00903189" w:rsidP="00903189">
            <w:pPr>
              <w:widowControl w:val="0"/>
              <w:autoSpaceDE w:val="0"/>
              <w:autoSpaceDN w:val="0"/>
              <w:spacing w:before="146" w:line="230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врати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колону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уписали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најчешће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поремећаје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друга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поремећаја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исхрани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подједнако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штетна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гојазност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чули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анорексију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булимију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знају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Анорексија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булимија</w:t>
            </w:r>
            <w:proofErr w:type="spellEnd"/>
            <w:r w:rsidR="00761AEA" w:rsidRPr="00761AEA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Palatino Linotype" w:hAnsi="Palatino Linotype"/>
                <w:b/>
                <w:i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себи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односи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анорексију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булимију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странама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172</w:t>
            </w:r>
            <w:r w:rsidR="00761AEA" w:rsidRPr="00761AEA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173</w:t>
            </w:r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свескама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запишу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овим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поремећајима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заједничко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разликују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Заокружи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овај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разговором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опасностима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анорексија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булимија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људско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здравље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живот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BD3CBDB" w14:textId="5C64D2D2" w:rsidR="00761AEA" w:rsidRPr="00761AEA" w:rsidRDefault="00903189" w:rsidP="00903189">
            <w:pPr>
              <w:widowControl w:val="0"/>
              <w:autoSpaceDE w:val="0"/>
              <w:autoSpaceDN w:val="0"/>
              <w:spacing w:before="147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903189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итај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било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живо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биће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опстане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без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удео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укупној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телесној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маси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зависности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узраста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172</w:t>
            </w:r>
            <w:r w:rsidR="00761AEA" w:rsidRPr="00761AEA">
              <w:rPr>
                <w:rFonts w:ascii="Palatino Linotype" w:hAnsi="Palatino Linotype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опишу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колики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удео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укупној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телесној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маси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бебе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(0–1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године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одра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-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слог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(60–80</w:t>
            </w:r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година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Помоћу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следећих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наводи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сами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закључе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животни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процеси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зависе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7404768" w14:textId="536DAFCB" w:rsidR="00761AEA" w:rsidRPr="00761AEA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before="146" w:line="280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основна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јединица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грађе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функције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свих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живих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бића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</w:p>
          <w:p w14:paraId="5800501D" w14:textId="002B83D2" w:rsidR="00761AEA" w:rsidRPr="00761AEA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Чиме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ћелија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испуњена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1F0E564F" w14:textId="174FDFFA" w:rsidR="00761AEA" w:rsidRPr="00761AEA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line="277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основни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састојак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цитоплазме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61AEA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</w:p>
          <w:p w14:paraId="585EC827" w14:textId="77777777" w:rsidR="00766105" w:rsidRPr="00766105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before="7" w:line="228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називају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групе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ћелија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сличне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облику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величини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исту</w:t>
            </w:r>
            <w:proofErr w:type="spellEnd"/>
          </w:p>
          <w:p w14:paraId="0411CC26" w14:textId="65F3E32B" w:rsidR="00761AEA" w:rsidRPr="00761AEA" w:rsidRDefault="00761AEA" w:rsidP="00766105">
            <w:pPr>
              <w:widowControl w:val="0"/>
              <w:tabs>
                <w:tab w:val="left" w:pos="685"/>
              </w:tabs>
              <w:autoSpaceDE w:val="0"/>
              <w:autoSpaceDN w:val="0"/>
              <w:spacing w:before="7" w:line="228" w:lineRule="auto"/>
              <w:ind w:left="684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функцију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39D1912A" w14:textId="77777777" w:rsidR="00761AEA" w:rsidRPr="00761AEA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ткивима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5C13F454" w14:textId="77777777" w:rsidR="00766105" w:rsidRPr="00766105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before="21" w:line="228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називају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делови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различита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ткива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налазе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истом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месту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заједно</w:t>
            </w:r>
            <w:proofErr w:type="spellEnd"/>
          </w:p>
          <w:p w14:paraId="37BADD69" w14:textId="456202D8" w:rsidR="00761AEA" w:rsidRPr="00761AEA" w:rsidRDefault="00761AEA" w:rsidP="00766105">
            <w:pPr>
              <w:widowControl w:val="0"/>
              <w:tabs>
                <w:tab w:val="left" w:pos="685"/>
              </w:tabs>
              <w:autoSpaceDE w:val="0"/>
              <w:autoSpaceDN w:val="0"/>
              <w:spacing w:before="21" w:line="228" w:lineRule="auto"/>
              <w:ind w:left="684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обављају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неку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функцију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</w:p>
          <w:p w14:paraId="16CCE73A" w14:textId="77777777" w:rsidR="00761AEA" w:rsidRPr="00761AEA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line="241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4DCF6CFE" w14:textId="73612A96" w:rsidR="00761AEA" w:rsidRPr="00761AEA" w:rsidRDefault="00761AEA" w:rsidP="001475BE">
            <w:pPr>
              <w:widowControl w:val="0"/>
              <w:numPr>
                <w:ilvl w:val="0"/>
                <w:numId w:val="11"/>
              </w:numPr>
              <w:tabs>
                <w:tab w:val="left" w:pos="685"/>
              </w:tabs>
              <w:autoSpaceDE w:val="0"/>
              <w:autoSpaceDN w:val="0"/>
              <w:spacing w:before="19" w:line="213" w:lineRule="auto"/>
              <w:ind w:right="1131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можете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закључите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>Где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нашем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организму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присутна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29952CB5" w14:textId="2E98BDC2" w:rsidR="00761AEA" w:rsidRPr="00761AEA" w:rsidRDefault="00761AEA" w:rsidP="00766105">
            <w:pPr>
              <w:widowControl w:val="0"/>
              <w:autoSpaceDE w:val="0"/>
              <w:autoSpaceDN w:val="0"/>
              <w:spacing w:before="169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удео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највећи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телесним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течностима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попут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крви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Помоћу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наредног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сета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6105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76610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подст</w:t>
            </w:r>
            <w:r w:rsidR="00766105">
              <w:rPr>
                <w:rFonts w:ascii="Times New Roman" w:hAnsi="Times New Roman"/>
                <w:color w:val="231F20"/>
                <w:lang w:val="en-GB" w:eastAsia="en-GB" w:bidi="en-GB"/>
              </w:rPr>
              <w:t>иче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610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сами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течности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AE0ECD3" w14:textId="76DA0A14" w:rsidR="00761AEA" w:rsidRPr="00761AEA" w:rsidRDefault="00761AEA" w:rsidP="001475BE">
            <w:pPr>
              <w:widowControl w:val="0"/>
              <w:numPr>
                <w:ilvl w:val="0"/>
                <w:numId w:val="10"/>
              </w:numPr>
              <w:tabs>
                <w:tab w:val="left" w:pos="685"/>
              </w:tabs>
              <w:autoSpaceDE w:val="0"/>
              <w:autoSpaceDN w:val="0"/>
              <w:spacing w:before="147" w:line="280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течност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имамо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устима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01EA4907" w14:textId="45593D61" w:rsidR="00761AEA" w:rsidRPr="00761AEA" w:rsidRDefault="00761AEA" w:rsidP="001475BE">
            <w:pPr>
              <w:widowControl w:val="0"/>
              <w:numPr>
                <w:ilvl w:val="0"/>
                <w:numId w:val="10"/>
              </w:numPr>
              <w:tabs>
                <w:tab w:val="left" w:pos="685"/>
              </w:tabs>
              <w:autoSpaceDE w:val="0"/>
              <w:autoSpaceDN w:val="0"/>
              <w:spacing w:line="277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отпадна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течност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избацујемо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мокрењем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14003403" w14:textId="7C6EB532" w:rsidR="00761AEA" w:rsidRPr="00761AEA" w:rsidRDefault="00761AEA" w:rsidP="001475BE">
            <w:pPr>
              <w:widowControl w:val="0"/>
              <w:numPr>
                <w:ilvl w:val="0"/>
                <w:numId w:val="10"/>
              </w:numPr>
              <w:tabs>
                <w:tab w:val="left" w:pos="685"/>
              </w:tabs>
              <w:autoSpaceDE w:val="0"/>
              <w:autoSpaceDN w:val="0"/>
              <w:spacing w:before="6" w:line="228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течност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испушта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расхладило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ослободило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вишка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соли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72B4B74F" w14:textId="639C9572" w:rsidR="00761AEA" w:rsidRPr="00766105" w:rsidRDefault="00766105" w:rsidP="0076610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сокови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варење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такође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једна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течности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понове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запишу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телесних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течности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организму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крв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њену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улогу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жеља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пијењем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осећа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жеђ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штетност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стања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жеђи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EB7C20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количину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потребно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уносимо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бисмо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избегли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стање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жеђи.Објасни</w:t>
            </w:r>
            <w:proofErr w:type="spellEnd"/>
            <w:proofErr w:type="gram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уносимо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без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обзира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количину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витамина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садрже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природни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воћни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сокови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најздравији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утоли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жеђ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пијење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proofErr w:type="gramEnd"/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изгуби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више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него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његова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чула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осете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ситуацијама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треба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уноси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више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него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обично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делу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пасуса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174</w:t>
            </w:r>
            <w:r w:rsidR="00761AEA" w:rsidRPr="00761AEA">
              <w:rPr>
                <w:rFonts w:ascii="Palatino Linotype" w:hAnsi="Palatino Linotype"/>
                <w:b/>
                <w:color w:val="231F20"/>
                <w:spacing w:val="-21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изнад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биокутка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761AEA" w:rsidRPr="00761AEA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дешава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уколико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изгуби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position w:val="7"/>
                <w:sz w:val="15"/>
                <w:lang w:val="en-GB" w:eastAsia="en-GB" w:bidi="en-GB"/>
              </w:rPr>
              <w:t>1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/</w:t>
            </w:r>
            <w:r w:rsidR="00761AEA" w:rsidRPr="00761AEA">
              <w:rPr>
                <w:rFonts w:ascii="Times New Roman" w:hAnsi="Times New Roman"/>
                <w:color w:val="231F20"/>
                <w:vertAlign w:val="subscript"/>
                <w:lang w:val="en-GB" w:eastAsia="en-GB" w:bidi="en-GB"/>
              </w:rPr>
              <w:t>10</w:t>
            </w:r>
            <w:r w:rsidR="00761AEA"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колико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дуго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издржи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без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воде.Упути</w:t>
            </w:r>
            <w:proofErr w:type="spellEnd"/>
            <w:proofErr w:type="gram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5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количину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различитим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деловима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 xml:space="preserve">и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њену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улогу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организму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61AEA" w:rsidRPr="00761AEA">
              <w:rPr>
                <w:rFonts w:ascii="Palatino Linotype" w:hAnsi="Palatino Linotype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173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минута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количине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улогу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наведених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Док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61AEA" w:rsidRPr="00761AEA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следеће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информације</w:t>
            </w:r>
            <w:proofErr w:type="spellEnd"/>
            <w:r w:rsidR="00761AEA"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19E93B0D" w14:textId="77777777" w:rsidR="00761AEA" w:rsidRPr="00761AEA" w:rsidRDefault="00761AEA" w:rsidP="00761AEA">
            <w:pPr>
              <w:widowControl w:val="0"/>
              <w:autoSpaceDE w:val="0"/>
              <w:autoSpaceDN w:val="0"/>
              <w:spacing w:before="172"/>
              <w:ind w:left="400"/>
              <w:rPr>
                <w:rFonts w:ascii="Times New Roman" w:hAnsi="Times New Roman"/>
                <w:lang w:val="en-GB" w:eastAsia="en-GB" w:bidi="en-GB"/>
              </w:rPr>
            </w:pP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1.</w:t>
            </w:r>
            <w:r w:rsidRPr="00761AEA">
              <w:rPr>
                <w:rFonts w:ascii="Times New Roman" w:hAnsi="Times New Roman"/>
                <w:color w:val="231F20"/>
                <w:spacing w:val="3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90%</w:t>
            </w:r>
          </w:p>
          <w:p w14:paraId="238B2430" w14:textId="77777777" w:rsidR="00761AEA" w:rsidRPr="00761AEA" w:rsidRDefault="00761AEA" w:rsidP="00761AEA">
            <w:pPr>
              <w:widowControl w:val="0"/>
              <w:autoSpaceDE w:val="0"/>
              <w:autoSpaceDN w:val="0"/>
              <w:spacing w:before="11"/>
              <w:ind w:left="400"/>
              <w:rPr>
                <w:rFonts w:ascii="Times New Roman" w:hAnsi="Times New Roman"/>
                <w:lang w:val="en-GB" w:eastAsia="en-GB" w:bidi="en-GB"/>
              </w:rPr>
            </w:pP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2.</w:t>
            </w:r>
            <w:r w:rsidRPr="00761AEA">
              <w:rPr>
                <w:rFonts w:ascii="Times New Roman" w:hAnsi="Times New Roman"/>
                <w:color w:val="231F20"/>
                <w:spacing w:val="3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22%</w:t>
            </w:r>
          </w:p>
          <w:p w14:paraId="2BF7FD56" w14:textId="77777777" w:rsidR="00761AEA" w:rsidRPr="00761AEA" w:rsidRDefault="00761AEA" w:rsidP="00761AEA">
            <w:pPr>
              <w:widowControl w:val="0"/>
              <w:autoSpaceDE w:val="0"/>
              <w:autoSpaceDN w:val="0"/>
              <w:spacing w:before="11"/>
              <w:ind w:left="400"/>
              <w:rPr>
                <w:rFonts w:ascii="Times New Roman" w:hAnsi="Times New Roman"/>
                <w:lang w:val="en-GB" w:eastAsia="en-GB" w:bidi="en-GB"/>
              </w:rPr>
            </w:pP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3.</w:t>
            </w:r>
            <w:r w:rsidRPr="00761AEA">
              <w:rPr>
                <w:rFonts w:ascii="Times New Roman" w:hAnsi="Times New Roman"/>
                <w:color w:val="231F20"/>
                <w:spacing w:val="3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73%</w:t>
            </w:r>
          </w:p>
          <w:p w14:paraId="63BE930C" w14:textId="77777777" w:rsidR="00761AEA" w:rsidRPr="00761AEA" w:rsidRDefault="00761AEA" w:rsidP="00761AEA">
            <w:pPr>
              <w:widowControl w:val="0"/>
              <w:autoSpaceDE w:val="0"/>
              <w:autoSpaceDN w:val="0"/>
              <w:spacing w:before="11"/>
              <w:ind w:left="400"/>
              <w:rPr>
                <w:rFonts w:ascii="Times New Roman" w:hAnsi="Times New Roman"/>
                <w:lang w:val="en-GB" w:eastAsia="en-GB" w:bidi="en-GB"/>
              </w:rPr>
            </w:pP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4.</w:t>
            </w:r>
            <w:r w:rsidRPr="00761AEA">
              <w:rPr>
                <w:rFonts w:ascii="Times New Roman" w:hAnsi="Times New Roman"/>
                <w:color w:val="231F20"/>
                <w:spacing w:val="3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83%</w:t>
            </w:r>
          </w:p>
          <w:p w14:paraId="211C2627" w14:textId="77777777" w:rsidR="00761AEA" w:rsidRPr="00761AEA" w:rsidRDefault="00761AEA" w:rsidP="001475BE">
            <w:pPr>
              <w:widowControl w:val="0"/>
              <w:numPr>
                <w:ilvl w:val="0"/>
                <w:numId w:val="13"/>
              </w:numPr>
              <w:tabs>
                <w:tab w:val="left" w:pos="684"/>
              </w:tabs>
              <w:autoSpaceDE w:val="0"/>
              <w:autoSpaceDN w:val="0"/>
              <w:spacing w:before="11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Влажи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ваздух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,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олакшава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дисање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FF06422" w14:textId="77777777" w:rsidR="00761AEA" w:rsidRPr="00761AEA" w:rsidRDefault="00761AEA" w:rsidP="001475BE">
            <w:pPr>
              <w:widowControl w:val="0"/>
              <w:numPr>
                <w:ilvl w:val="0"/>
                <w:numId w:val="13"/>
              </w:numPr>
              <w:tabs>
                <w:tab w:val="left" w:pos="684"/>
              </w:tabs>
              <w:autoSpaceDE w:val="0"/>
              <w:autoSpaceDN w:val="0"/>
              <w:spacing w:before="11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Штити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подмазује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зглобове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43E4E82" w14:textId="77777777" w:rsidR="00761AEA" w:rsidRPr="00761AEA" w:rsidRDefault="00761AEA" w:rsidP="001475BE">
            <w:pPr>
              <w:widowControl w:val="0"/>
              <w:numPr>
                <w:ilvl w:val="0"/>
                <w:numId w:val="13"/>
              </w:numPr>
              <w:tabs>
                <w:tab w:val="left" w:pos="684"/>
              </w:tabs>
              <w:autoSpaceDE w:val="0"/>
              <w:autoSpaceDN w:val="0"/>
              <w:spacing w:before="11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Влажи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556A91D" w14:textId="77777777" w:rsidR="00761AEA" w:rsidRPr="00761AEA" w:rsidRDefault="00761AEA" w:rsidP="001475BE">
            <w:pPr>
              <w:widowControl w:val="0"/>
              <w:numPr>
                <w:ilvl w:val="0"/>
                <w:numId w:val="13"/>
              </w:numPr>
              <w:tabs>
                <w:tab w:val="left" w:pos="684"/>
              </w:tabs>
              <w:autoSpaceDE w:val="0"/>
              <w:autoSpaceDN w:val="0"/>
              <w:spacing w:before="11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Преноси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хранљиве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материје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кисеоник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свих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делова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8A2C036" w14:textId="2FDACA20" w:rsidR="00761AEA" w:rsidRPr="00761AEA" w:rsidRDefault="00761AEA" w:rsidP="00EB7C20">
            <w:pPr>
              <w:widowControl w:val="0"/>
              <w:autoSpaceDE w:val="0"/>
              <w:autoSpaceDN w:val="0"/>
              <w:spacing w:before="181" w:line="249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61AEA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време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истекне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EB7C20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затворе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уџбеник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сећању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делове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односе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дате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описују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улогу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воде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61AE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нашем</w:t>
            </w:r>
            <w:proofErr w:type="spellEnd"/>
            <w:r w:rsidRPr="00761AEA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организму</w:t>
            </w:r>
            <w:proofErr w:type="spellEnd"/>
            <w:r w:rsidRPr="00761AE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ACBBFB7" w14:textId="77777777" w:rsidR="00761AEA" w:rsidRPr="00BC52CB" w:rsidRDefault="00761AEA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56CF2395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5A4663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C21C0B" w14:textId="77019470" w:rsidR="002419C8" w:rsidRPr="00806643" w:rsidRDefault="00B41789" w:rsidP="00806643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5839D39D" w14:textId="4C6D6992" w:rsidR="007700AE" w:rsidRPr="00761AEA" w:rsidRDefault="00761AEA" w:rsidP="001475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before="66" w:line="248" w:lineRule="exact"/>
              <w:ind w:right="-117"/>
              <w:rPr>
                <w:b/>
              </w:rPr>
            </w:pPr>
            <w:proofErr w:type="spellStart"/>
            <w:r w:rsidRPr="00761AEA">
              <w:rPr>
                <w:color w:val="231F20"/>
              </w:rPr>
              <w:t>Урадити</w:t>
            </w:r>
            <w:proofErr w:type="spellEnd"/>
            <w:r w:rsidRPr="00761AEA">
              <w:rPr>
                <w:color w:val="231F20"/>
              </w:rPr>
              <w:t xml:space="preserve"> </w:t>
            </w:r>
            <w:proofErr w:type="spellStart"/>
            <w:r w:rsidRPr="00761AEA">
              <w:rPr>
                <w:color w:val="231F20"/>
              </w:rPr>
              <w:t>задатке</w:t>
            </w:r>
            <w:proofErr w:type="spellEnd"/>
            <w:r w:rsidRPr="00761AEA">
              <w:rPr>
                <w:color w:val="231F20"/>
              </w:rPr>
              <w:t xml:space="preserve"> у </w:t>
            </w:r>
            <w:proofErr w:type="spellStart"/>
            <w:r w:rsidRPr="00761AEA">
              <w:rPr>
                <w:color w:val="231F20"/>
              </w:rPr>
              <w:t>делу</w:t>
            </w:r>
            <w:proofErr w:type="spellEnd"/>
            <w:r w:rsidRPr="00761AEA">
              <w:rPr>
                <w:color w:val="231F20"/>
              </w:rPr>
              <w:t xml:space="preserve"> </w:t>
            </w:r>
            <w:r w:rsidRPr="00761AEA">
              <w:rPr>
                <w:b/>
                <w:i/>
                <w:color w:val="231F20"/>
              </w:rPr>
              <w:t xml:space="preserve">Хоћу да знам, зато сам/а резимирам! </w:t>
            </w:r>
            <w:r w:rsidRPr="00761AEA">
              <w:rPr>
                <w:color w:val="231F20"/>
              </w:rPr>
              <w:t xml:space="preserve">– </w:t>
            </w:r>
            <w:proofErr w:type="spellStart"/>
            <w:r w:rsidRPr="00761AEA">
              <w:rPr>
                <w:b/>
                <w:color w:val="231F20"/>
              </w:rPr>
              <w:t>страна</w:t>
            </w:r>
            <w:proofErr w:type="spellEnd"/>
            <w:r w:rsidRPr="00761AEA">
              <w:rPr>
                <w:b/>
                <w:color w:val="231F20"/>
              </w:rPr>
              <w:t xml:space="preserve"> 175 </w:t>
            </w:r>
            <w:r w:rsidRPr="00761AEA">
              <w:rPr>
                <w:color w:val="231F20"/>
              </w:rPr>
              <w:t>у</w:t>
            </w:r>
            <w:r w:rsidRPr="00761AEA">
              <w:rPr>
                <w:color w:val="231F20"/>
                <w:spacing w:val="-20"/>
              </w:rPr>
              <w:t xml:space="preserve"> </w:t>
            </w:r>
            <w:proofErr w:type="spellStart"/>
            <w:r w:rsidRPr="00761AEA">
              <w:rPr>
                <w:color w:val="231F20"/>
              </w:rPr>
              <w:t>уџбенику</w:t>
            </w:r>
            <w:proofErr w:type="spellEnd"/>
            <w:r w:rsidRPr="00761AEA">
              <w:rPr>
                <w:color w:val="231F20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84C0F84" w14:textId="77777777" w:rsidR="00B63CB9" w:rsidRDefault="00B63CB9" w:rsidP="007B496E">
      <w:pPr>
        <w:widowControl w:val="0"/>
        <w:autoSpaceDE w:val="0"/>
        <w:autoSpaceDN w:val="0"/>
        <w:spacing w:before="218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72BF44"/>
          <w:lang w:val="en-GB" w:eastAsia="en-GB" w:bidi="en-GB"/>
        </w:rPr>
      </w:pPr>
    </w:p>
    <w:p w14:paraId="0FD76C65" w14:textId="6B1A3ABB" w:rsidR="007B496E" w:rsidRPr="00C74EFF" w:rsidRDefault="007B496E" w:rsidP="007B496E">
      <w:pPr>
        <w:widowControl w:val="0"/>
        <w:autoSpaceDE w:val="0"/>
        <w:autoSpaceDN w:val="0"/>
        <w:spacing w:before="218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Решење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5666238D" w14:textId="77777777" w:rsidR="007B496E" w:rsidRPr="00C74EFF" w:rsidRDefault="007B496E" w:rsidP="007B496E">
      <w:pPr>
        <w:widowControl w:val="0"/>
        <w:autoSpaceDE w:val="0"/>
        <w:autoSpaceDN w:val="0"/>
        <w:spacing w:before="138"/>
        <w:ind w:left="173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ШЕЋЕРИ, ВИТАМИНИ, БЕЛАНЧЕВИНЕ, МАСТИ, МИНЕРАЛИ</w:t>
      </w:r>
    </w:p>
    <w:p w14:paraId="3EC5E24A" w14:textId="77777777" w:rsidR="007B496E" w:rsidRPr="00C74EFF" w:rsidRDefault="007B496E" w:rsidP="007B496E">
      <w:pPr>
        <w:widowControl w:val="0"/>
        <w:autoSpaceDE w:val="0"/>
        <w:autoSpaceDN w:val="0"/>
        <w:spacing w:before="214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4886F943" w14:textId="77777777" w:rsidR="007B496E" w:rsidRPr="00C74EFF" w:rsidRDefault="007B496E" w:rsidP="001475BE">
      <w:pPr>
        <w:widowControl w:val="0"/>
        <w:numPr>
          <w:ilvl w:val="0"/>
          <w:numId w:val="15"/>
        </w:numPr>
        <w:tabs>
          <w:tab w:val="left" w:pos="684"/>
        </w:tabs>
        <w:autoSpaceDE w:val="0"/>
        <w:autoSpaceDN w:val="0"/>
        <w:spacing w:before="163" w:line="213" w:lineRule="auto"/>
        <w:ind w:right="1132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Неки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од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фактора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од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којих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зависи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spacing w:val="-3"/>
          <w:lang w:val="en-GB" w:eastAsia="en-GB" w:bidi="en-GB"/>
        </w:rPr>
        <w:t>количина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хране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потребна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нашем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организму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spacing w:val="2"/>
          <w:lang w:val="en-GB" w:eastAsia="en-GB" w:bidi="en-GB"/>
        </w:rPr>
        <w:t>су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2"/>
          <w:lang w:val="en-GB" w:eastAsia="en-GB" w:bidi="en-GB"/>
        </w:rPr>
        <w:t>:</w:t>
      </w:r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колико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имамо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година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ког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смо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пола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колико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смо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физички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активни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итд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7D156B02" w14:textId="057EAD6A" w:rsidR="007B496E" w:rsidRPr="00C74EFF" w:rsidRDefault="007B496E" w:rsidP="001475BE">
      <w:pPr>
        <w:widowControl w:val="0"/>
        <w:numPr>
          <w:ilvl w:val="0"/>
          <w:numId w:val="15"/>
        </w:numPr>
        <w:tabs>
          <w:tab w:val="left" w:pos="684"/>
        </w:tabs>
        <w:autoSpaceDE w:val="0"/>
        <w:autoSpaceDN w:val="0"/>
        <w:spacing w:line="213" w:lineRule="auto"/>
        <w:ind w:right="1131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Енергија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нам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потребна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за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раст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развој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физичку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активност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или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учење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добијамо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из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хране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коју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уносимо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у</w:t>
      </w:r>
      <w:r w:rsidRPr="00C74EFF">
        <w:rPr>
          <w:rFonts w:ascii="Palatino Linotype" w:hAnsi="Palatino Linotype"/>
          <w:i/>
          <w:color w:val="000000" w:themeColor="text1"/>
          <w:spacing w:val="-25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организам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39B72C9B" w14:textId="1DA7B6CA" w:rsidR="007B496E" w:rsidRPr="00C74EFF" w:rsidRDefault="007B496E" w:rsidP="001475BE">
      <w:pPr>
        <w:widowControl w:val="0"/>
        <w:numPr>
          <w:ilvl w:val="0"/>
          <w:numId w:val="15"/>
        </w:numPr>
        <w:tabs>
          <w:tab w:val="left" w:pos="684"/>
        </w:tabs>
        <w:autoSpaceDE w:val="0"/>
        <w:autoSpaceDN w:val="0"/>
        <w:spacing w:line="213" w:lineRule="auto"/>
        <w:ind w:right="1132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Енергетска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вредност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представља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spacing w:val="-3"/>
          <w:lang w:val="en-GB" w:eastAsia="en-GB" w:bidi="en-GB"/>
        </w:rPr>
        <w:t>количину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енергије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коју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тело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може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извуче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из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одређене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намирнице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у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процесу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варења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50E01D9E" w14:textId="77777777" w:rsidR="0067281C" w:rsidRPr="00C74EFF" w:rsidRDefault="0067281C" w:rsidP="0067281C">
      <w:pPr>
        <w:widowControl w:val="0"/>
        <w:autoSpaceDE w:val="0"/>
        <w:autoSpaceDN w:val="0"/>
        <w:spacing w:before="212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40DD10B0" w14:textId="77777777" w:rsidR="0067281C" w:rsidRPr="00C74EFF" w:rsidRDefault="0067281C" w:rsidP="001475BE">
      <w:pPr>
        <w:widowControl w:val="0"/>
        <w:numPr>
          <w:ilvl w:val="0"/>
          <w:numId w:val="3"/>
        </w:numPr>
        <w:tabs>
          <w:tab w:val="left" w:pos="684"/>
        </w:tabs>
        <w:autoSpaceDE w:val="0"/>
        <w:autoSpaceDN w:val="0"/>
        <w:spacing w:before="163" w:line="213" w:lineRule="auto"/>
        <w:ind w:right="-234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Под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здравом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исхраном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подразумевамо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редован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унос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разноврсних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намирница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spacing w:val="-3"/>
          <w:lang w:val="en-GB" w:eastAsia="en-GB" w:bidi="en-GB"/>
        </w:rPr>
        <w:t>количини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организму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потребна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7BD6050D" w14:textId="77777777" w:rsidR="0067281C" w:rsidRPr="00C74EFF" w:rsidRDefault="0067281C" w:rsidP="001475BE">
      <w:pPr>
        <w:widowControl w:val="0"/>
        <w:numPr>
          <w:ilvl w:val="0"/>
          <w:numId w:val="3"/>
        </w:numPr>
        <w:tabs>
          <w:tab w:val="left" w:pos="684"/>
        </w:tabs>
        <w:autoSpaceDE w:val="0"/>
        <w:autoSpaceDN w:val="0"/>
        <w:spacing w:before="31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Како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би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храна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лакше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брже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сварила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треба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уносимо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редовно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5C8CD11C" w14:textId="77777777" w:rsidR="0067281C" w:rsidRPr="00C74EFF" w:rsidRDefault="0067281C" w:rsidP="001475BE">
      <w:pPr>
        <w:widowControl w:val="0"/>
        <w:numPr>
          <w:ilvl w:val="0"/>
          <w:numId w:val="3"/>
        </w:numPr>
        <w:tabs>
          <w:tab w:val="left" w:pos="684"/>
        </w:tabs>
        <w:autoSpaceDE w:val="0"/>
        <w:autoSpaceDN w:val="0"/>
        <w:spacing w:before="24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spacing w:val="-4"/>
          <w:lang w:val="en-GB" w:eastAsia="en-GB" w:bidi="en-GB"/>
        </w:rPr>
        <w:t>Уколико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потребе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за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енергијом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веће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–</w:t>
      </w:r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већи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унос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намирница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27DA091C" w14:textId="77777777" w:rsidR="00903189" w:rsidRPr="00C74EFF" w:rsidRDefault="0067281C" w:rsidP="001475BE">
      <w:pPr>
        <w:widowControl w:val="0"/>
        <w:numPr>
          <w:ilvl w:val="0"/>
          <w:numId w:val="3"/>
        </w:numPr>
        <w:tabs>
          <w:tab w:val="left" w:pos="684"/>
        </w:tabs>
        <w:autoSpaceDE w:val="0"/>
        <w:autoSpaceDN w:val="0"/>
        <w:spacing w:before="23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Организам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ће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један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део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хране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претворити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резервне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материје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може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касније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искористи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69204B34" w14:textId="45AD63CA" w:rsidR="005D244A" w:rsidRPr="00C74EFF" w:rsidRDefault="0067281C" w:rsidP="001475BE">
      <w:pPr>
        <w:widowControl w:val="0"/>
        <w:numPr>
          <w:ilvl w:val="0"/>
          <w:numId w:val="3"/>
        </w:numPr>
        <w:tabs>
          <w:tab w:val="left" w:pos="684"/>
        </w:tabs>
        <w:autoSpaceDE w:val="0"/>
        <w:autoSpaceDN w:val="0"/>
        <w:spacing w:before="23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>Тело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ће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нагомилавати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резервне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супстанце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биће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подложније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гојењу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1336F348" w14:textId="3E1FBA98" w:rsidR="00903189" w:rsidRPr="00C74EFF" w:rsidRDefault="00903189" w:rsidP="00903189">
      <w:pPr>
        <w:rPr>
          <w:rFonts w:ascii="Times New Roman" w:hAnsi="Times New Roman"/>
          <w:color w:val="000000" w:themeColor="text1"/>
          <w:lang w:val="sr-Cyrl-RS" w:eastAsia="sr-Latn-RS"/>
        </w:rPr>
      </w:pPr>
    </w:p>
    <w:p w14:paraId="62461DDA" w14:textId="36F41CB9" w:rsidR="00903189" w:rsidRPr="00C74EFF" w:rsidRDefault="00903189" w:rsidP="00903189">
      <w:pPr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</w:pPr>
    </w:p>
    <w:p w14:paraId="5FFE475E" w14:textId="77777777" w:rsidR="00903189" w:rsidRPr="00C74EFF" w:rsidRDefault="00903189" w:rsidP="00903189">
      <w:pPr>
        <w:widowControl w:val="0"/>
        <w:autoSpaceDE w:val="0"/>
        <w:autoSpaceDN w:val="0"/>
        <w:spacing w:before="21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lastRenderedPageBreak/>
        <w:t>Решење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3904C900" w14:textId="77777777" w:rsidR="00903189" w:rsidRPr="00C74EFF" w:rsidRDefault="00903189" w:rsidP="00903189">
      <w:pPr>
        <w:widowControl w:val="0"/>
        <w:autoSpaceDE w:val="0"/>
        <w:autoSpaceDN w:val="0"/>
        <w:spacing w:before="8"/>
        <w:rPr>
          <w:rFonts w:ascii="Palatino Linotype" w:hAnsi="Times New Roman"/>
          <w:b/>
          <w:i/>
          <w:color w:val="000000" w:themeColor="text1"/>
          <w:sz w:val="13"/>
          <w:lang w:val="en-GB" w:eastAsia="en-GB" w:bidi="en-GB"/>
        </w:rPr>
      </w:pPr>
    </w:p>
    <w:tbl>
      <w:tblPr>
        <w:tblW w:w="0" w:type="auto"/>
        <w:tblInd w:w="887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  <w:gridCol w:w="3969"/>
      </w:tblGrid>
      <w:tr w:rsidR="00903189" w:rsidRPr="00C74EFF" w14:paraId="19CA8013" w14:textId="77777777" w:rsidTr="00C916E6">
        <w:trPr>
          <w:trHeight w:val="386"/>
        </w:trPr>
        <w:tc>
          <w:tcPr>
            <w:tcW w:w="7938" w:type="dxa"/>
            <w:gridSpan w:val="2"/>
            <w:shd w:val="clear" w:color="auto" w:fill="D9EBCB"/>
          </w:tcPr>
          <w:p w14:paraId="079FD567" w14:textId="77777777" w:rsidR="00903189" w:rsidRPr="00C74EFF" w:rsidRDefault="00903189" w:rsidP="00C916E6">
            <w:pPr>
              <w:widowControl w:val="0"/>
              <w:autoSpaceDE w:val="0"/>
              <w:autoSpaceDN w:val="0"/>
              <w:spacing w:before="50"/>
              <w:ind w:left="2647" w:right="2638"/>
              <w:jc w:val="center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r w:rsidRPr="00C74EFF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ПОРЕМЕЋАЈИ У ИСХРАНИ</w:t>
            </w:r>
          </w:p>
        </w:tc>
      </w:tr>
      <w:tr w:rsidR="00903189" w:rsidRPr="00C74EFF" w14:paraId="57B7BCBB" w14:textId="77777777" w:rsidTr="00C916E6">
        <w:trPr>
          <w:trHeight w:val="386"/>
        </w:trPr>
        <w:tc>
          <w:tcPr>
            <w:tcW w:w="3969" w:type="dxa"/>
            <w:shd w:val="clear" w:color="auto" w:fill="E7F2DE"/>
          </w:tcPr>
          <w:p w14:paraId="08A02076" w14:textId="77777777" w:rsidR="00903189" w:rsidRPr="00C74EFF" w:rsidRDefault="00903189" w:rsidP="00C916E6">
            <w:pPr>
              <w:widowControl w:val="0"/>
              <w:autoSpaceDE w:val="0"/>
              <w:autoSpaceDN w:val="0"/>
              <w:spacing w:before="50"/>
              <w:ind w:left="1227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Могући</w:t>
            </w:r>
            <w:proofErr w:type="spellEnd"/>
            <w:r w:rsidRPr="00C74EFF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узроци</w:t>
            </w:r>
            <w:proofErr w:type="spellEnd"/>
          </w:p>
        </w:tc>
        <w:tc>
          <w:tcPr>
            <w:tcW w:w="3969" w:type="dxa"/>
            <w:shd w:val="clear" w:color="auto" w:fill="E7F2DE"/>
          </w:tcPr>
          <w:p w14:paraId="020A1441" w14:textId="77777777" w:rsidR="00903189" w:rsidRPr="00C74EFF" w:rsidRDefault="00903189" w:rsidP="00C916E6">
            <w:pPr>
              <w:widowControl w:val="0"/>
              <w:autoSpaceDE w:val="0"/>
              <w:autoSpaceDN w:val="0"/>
              <w:spacing w:before="50"/>
              <w:ind w:left="895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Најчешћи</w:t>
            </w:r>
            <w:proofErr w:type="spellEnd"/>
            <w:r w:rsidRPr="00C74EFF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поремећаји</w:t>
            </w:r>
            <w:proofErr w:type="spellEnd"/>
          </w:p>
        </w:tc>
      </w:tr>
      <w:tr w:rsidR="00C74EFF" w:rsidRPr="00C74EFF" w14:paraId="26440EB0" w14:textId="77777777" w:rsidTr="00C916E6">
        <w:trPr>
          <w:trHeight w:val="1464"/>
        </w:trPr>
        <w:tc>
          <w:tcPr>
            <w:tcW w:w="3969" w:type="dxa"/>
          </w:tcPr>
          <w:p w14:paraId="3ED037D7" w14:textId="77777777" w:rsidR="00903189" w:rsidRPr="00C74EFF" w:rsidRDefault="00903189" w:rsidP="001475BE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autoSpaceDE w:val="0"/>
              <w:autoSpaceDN w:val="0"/>
              <w:spacing w:before="4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неправилна</w:t>
            </w:r>
            <w:proofErr w:type="spellEnd"/>
            <w:r w:rsidRPr="00C74EFF">
              <w:rPr>
                <w:rFonts w:ascii="Segoe UI" w:hAnsi="Segoe UI"/>
                <w:i/>
                <w:color w:val="000000" w:themeColor="text1"/>
                <w:spacing w:val="-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исхрана</w:t>
            </w:r>
            <w:proofErr w:type="spellEnd"/>
          </w:p>
          <w:p w14:paraId="54FAFEC8" w14:textId="77777777" w:rsidR="00903189" w:rsidRPr="00C74EFF" w:rsidRDefault="00903189" w:rsidP="001475BE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autoSpaceDE w:val="0"/>
              <w:autoSpaceDN w:val="0"/>
              <w:spacing w:before="78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уношење</w:t>
            </w:r>
            <w:proofErr w:type="spellEnd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нездравих</w:t>
            </w:r>
            <w:proofErr w:type="spellEnd"/>
            <w:r w:rsidRPr="00C74EFF">
              <w:rPr>
                <w:rFonts w:ascii="Segoe UI" w:hAnsi="Segoe UI"/>
                <w:i/>
                <w:color w:val="000000" w:themeColor="text1"/>
                <w:spacing w:val="-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намирница</w:t>
            </w:r>
            <w:proofErr w:type="spellEnd"/>
          </w:p>
          <w:p w14:paraId="3C0D2A07" w14:textId="77777777" w:rsidR="00903189" w:rsidRPr="00C74EFF" w:rsidRDefault="00903189" w:rsidP="001475BE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autoSpaceDE w:val="0"/>
              <w:autoSpaceDN w:val="0"/>
              <w:spacing w:before="77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недовољна</w:t>
            </w:r>
            <w:proofErr w:type="spellEnd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физичка</w:t>
            </w:r>
            <w:proofErr w:type="spellEnd"/>
            <w:r w:rsidRPr="00C74EFF">
              <w:rPr>
                <w:rFonts w:ascii="Segoe UI" w:hAnsi="Segoe UI"/>
                <w:i/>
                <w:color w:val="000000" w:themeColor="text1"/>
                <w:spacing w:val="-3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активност</w:t>
            </w:r>
            <w:proofErr w:type="spellEnd"/>
          </w:p>
          <w:p w14:paraId="6012338B" w14:textId="77777777" w:rsidR="00903189" w:rsidRPr="00C74EFF" w:rsidRDefault="00903189" w:rsidP="001475BE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autoSpaceDE w:val="0"/>
              <w:autoSpaceDN w:val="0"/>
              <w:spacing w:before="78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психички</w:t>
            </w:r>
            <w:proofErr w:type="spellEnd"/>
            <w:r w:rsidRPr="00C74EFF">
              <w:rPr>
                <w:rFonts w:ascii="Segoe UI" w:hAnsi="Segoe UI"/>
                <w:i/>
                <w:color w:val="000000" w:themeColor="text1"/>
                <w:spacing w:val="-2"/>
                <w:sz w:val="20"/>
                <w:lang w:val="en-GB" w:eastAsia="en-GB" w:bidi="en-GB"/>
              </w:rPr>
              <w:t xml:space="preserve"> </w:t>
            </w: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проблеми</w:t>
            </w:r>
            <w:proofErr w:type="spellEnd"/>
          </w:p>
        </w:tc>
        <w:tc>
          <w:tcPr>
            <w:tcW w:w="3969" w:type="dxa"/>
          </w:tcPr>
          <w:p w14:paraId="35505601" w14:textId="77777777" w:rsidR="00903189" w:rsidRPr="00C74EFF" w:rsidRDefault="00903189" w:rsidP="001475BE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spacing w:before="4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гојазност</w:t>
            </w:r>
            <w:proofErr w:type="spellEnd"/>
          </w:p>
          <w:p w14:paraId="66003D87" w14:textId="77777777" w:rsidR="00903189" w:rsidRPr="00C74EFF" w:rsidRDefault="00903189" w:rsidP="001475BE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spacing w:before="78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анорексија</w:t>
            </w:r>
            <w:proofErr w:type="spellEnd"/>
          </w:p>
          <w:p w14:paraId="324543BA" w14:textId="77777777" w:rsidR="00903189" w:rsidRPr="00C74EFF" w:rsidRDefault="00903189" w:rsidP="001475BE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spacing w:before="77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C74EFF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булимија</w:t>
            </w:r>
            <w:proofErr w:type="spellEnd"/>
          </w:p>
        </w:tc>
      </w:tr>
    </w:tbl>
    <w:p w14:paraId="39419693" w14:textId="77777777" w:rsidR="00903189" w:rsidRPr="00C74EFF" w:rsidRDefault="00903189" w:rsidP="00903189">
      <w:pPr>
        <w:widowControl w:val="0"/>
        <w:autoSpaceDE w:val="0"/>
        <w:autoSpaceDN w:val="0"/>
        <w:spacing w:before="194"/>
        <w:ind w:left="173"/>
        <w:jc w:val="both"/>
        <w:rPr>
          <w:rFonts w:ascii="Palatino Linotype" w:hAnsi="Palatino Linotype"/>
          <w:b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b/>
          <w:i/>
          <w:color w:val="000000" w:themeColor="text1"/>
          <w:lang w:val="en-GB" w:eastAsia="en-GB" w:bidi="en-GB"/>
        </w:rPr>
        <w:t>Одговори</w:t>
      </w:r>
      <w:proofErr w:type="spellEnd"/>
      <w:r w:rsidRPr="00C74EFF">
        <w:rPr>
          <w:rFonts w:ascii="Palatino Linotype" w:hAnsi="Palatino Linotype"/>
          <w:b/>
          <w:i/>
          <w:color w:val="000000" w:themeColor="text1"/>
          <w:lang w:val="en-GB" w:eastAsia="en-GB" w:bidi="en-GB"/>
        </w:rPr>
        <w:t>:</w:t>
      </w:r>
    </w:p>
    <w:p w14:paraId="243A5D85" w14:textId="77777777" w:rsidR="00903189" w:rsidRPr="00C74EFF" w:rsidRDefault="00903189" w:rsidP="001475BE">
      <w:pPr>
        <w:widowControl w:val="0"/>
        <w:numPr>
          <w:ilvl w:val="0"/>
          <w:numId w:val="6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…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нездрава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неправилна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исхрана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смањена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физичка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активност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6E22822B" w14:textId="3E8E079E" w:rsidR="00903189" w:rsidRPr="00C74EFF" w:rsidRDefault="00903189" w:rsidP="001475BE">
      <w:pPr>
        <w:widowControl w:val="0"/>
        <w:numPr>
          <w:ilvl w:val="0"/>
          <w:numId w:val="6"/>
        </w:numPr>
        <w:tabs>
          <w:tab w:val="left" w:pos="685"/>
        </w:tabs>
        <w:autoSpaceDE w:val="0"/>
        <w:autoSpaceDN w:val="0"/>
        <w:spacing w:line="280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…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проблеми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срцем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дисањем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проблеми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стомаком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дијабетес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висок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притисак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69C71B3A" w14:textId="166C7051" w:rsidR="00903189" w:rsidRPr="00C74EFF" w:rsidRDefault="00903189" w:rsidP="00903189">
      <w:pPr>
        <w:widowControl w:val="0"/>
        <w:tabs>
          <w:tab w:val="left" w:pos="685"/>
        </w:tabs>
        <w:autoSpaceDE w:val="0"/>
        <w:autoSpaceDN w:val="0"/>
        <w:spacing w:line="280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</w:p>
    <w:p w14:paraId="4E720040" w14:textId="77777777" w:rsidR="00903189" w:rsidRPr="00C74EFF" w:rsidRDefault="00903189" w:rsidP="00903189">
      <w:pPr>
        <w:widowControl w:val="0"/>
        <w:autoSpaceDE w:val="0"/>
        <w:autoSpaceDN w:val="0"/>
        <w:spacing w:before="215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Могући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068072BE" w14:textId="77777777" w:rsidR="00903189" w:rsidRPr="00C74EFF" w:rsidRDefault="00903189" w:rsidP="00903189">
      <w:pPr>
        <w:widowControl w:val="0"/>
        <w:autoSpaceDE w:val="0"/>
        <w:autoSpaceDN w:val="0"/>
        <w:spacing w:before="163" w:line="213" w:lineRule="auto"/>
        <w:ind w:left="173" w:right="1130"/>
        <w:jc w:val="both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Оба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поремећаја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имају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исту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последицу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–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гладовање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што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код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особа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од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њих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пате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изазива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нервозу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и </w:t>
      </w:r>
      <w:proofErr w:type="spellStart"/>
      <w:r w:rsidRPr="00C74EFF">
        <w:rPr>
          <w:rFonts w:ascii="Palatino Linotype" w:hAnsi="Palatino Linotype"/>
          <w:i/>
          <w:color w:val="000000" w:themeColor="text1"/>
          <w:spacing w:val="-3"/>
          <w:lang w:val="en-GB" w:eastAsia="en-GB" w:bidi="en-GB"/>
        </w:rPr>
        <w:t>лоше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расположење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08BE8E30" w14:textId="3EBCC68F" w:rsidR="00903189" w:rsidRPr="00C74EFF" w:rsidRDefault="00903189" w:rsidP="00903189">
      <w:pPr>
        <w:widowControl w:val="0"/>
        <w:autoSpaceDE w:val="0"/>
        <w:autoSpaceDN w:val="0"/>
        <w:spacing w:before="170" w:line="213" w:lineRule="auto"/>
        <w:ind w:left="173" w:right="1130"/>
        <w:jc w:val="both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Особа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анорексијом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нема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апетит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или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намерно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гладује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Булимична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особа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има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потребу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уноси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лику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spacing w:val="-3"/>
          <w:lang w:val="en-GB" w:eastAsia="en-GB" w:bidi="en-GB"/>
        </w:rPr>
        <w:t>количину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хране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али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из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страха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ће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угојити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брзо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избаци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или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повраћањем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или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узевши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4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луле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за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пражњење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црева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591D8AA6" w14:textId="77777777" w:rsidR="00903189" w:rsidRPr="00C74EFF" w:rsidRDefault="00903189" w:rsidP="00903189">
      <w:pPr>
        <w:widowControl w:val="0"/>
        <w:tabs>
          <w:tab w:val="left" w:pos="685"/>
        </w:tabs>
        <w:autoSpaceDE w:val="0"/>
        <w:autoSpaceDN w:val="0"/>
        <w:spacing w:line="280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</w:p>
    <w:p w14:paraId="1B6540FB" w14:textId="77777777" w:rsidR="00EB7C20" w:rsidRPr="00C74EFF" w:rsidRDefault="00EB7C20" w:rsidP="00EB7C20">
      <w:pPr>
        <w:widowControl w:val="0"/>
        <w:autoSpaceDE w:val="0"/>
        <w:autoSpaceDN w:val="0"/>
        <w:spacing w:before="203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167A8C77" w14:textId="77777777" w:rsidR="00EB7C20" w:rsidRPr="00C74EFF" w:rsidRDefault="00EB7C20" w:rsidP="00EB7C20">
      <w:pPr>
        <w:widowControl w:val="0"/>
        <w:tabs>
          <w:tab w:val="left" w:pos="1365"/>
          <w:tab w:val="left" w:pos="2376"/>
          <w:tab w:val="left" w:pos="3572"/>
          <w:tab w:val="left" w:pos="4311"/>
          <w:tab w:val="left" w:pos="5272"/>
          <w:tab w:val="left" w:pos="6283"/>
          <w:tab w:val="left" w:pos="7173"/>
        </w:tabs>
        <w:autoSpaceDE w:val="0"/>
        <w:autoSpaceDN w:val="0"/>
        <w:spacing w:before="138"/>
        <w:ind w:left="400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1.</w:t>
      </w:r>
      <w:r w:rsidRPr="00C74EFF">
        <w:rPr>
          <w:rFonts w:ascii="Palatino Linotype" w:hAnsi="Palatino Linotype"/>
          <w:i/>
          <w:color w:val="000000" w:themeColor="text1"/>
          <w:spacing w:val="-15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мозак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2.</w:t>
      </w:r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кости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3.</w:t>
      </w:r>
      <w:r w:rsidRPr="00C74EFF">
        <w:rPr>
          <w:rFonts w:ascii="Palatino Linotype" w:hAnsi="Palatino Linotype"/>
          <w:i/>
          <w:color w:val="000000" w:themeColor="text1"/>
          <w:spacing w:val="-2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мишићи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4.</w:t>
      </w:r>
      <w:r w:rsidRPr="00C74EFF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крв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5.</w:t>
      </w:r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плућа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6.</w:t>
      </w:r>
      <w:r w:rsidRPr="00C74EFF">
        <w:rPr>
          <w:rFonts w:ascii="Palatino Linotype" w:hAnsi="Palatino Linotype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кости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7.</w:t>
      </w:r>
      <w:r w:rsidRPr="00C74EFF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уста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8.</w:t>
      </w:r>
      <w:r w:rsidRPr="00C74EFF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крв</w:t>
      </w:r>
      <w:proofErr w:type="spellEnd"/>
    </w:p>
    <w:p w14:paraId="31036BF1" w14:textId="77777777" w:rsidR="00EB7C20" w:rsidRPr="00C74EFF" w:rsidRDefault="00EB7C20" w:rsidP="00EB7C20">
      <w:pPr>
        <w:widowControl w:val="0"/>
        <w:autoSpaceDE w:val="0"/>
        <w:autoSpaceDN w:val="0"/>
        <w:spacing w:before="204"/>
        <w:ind w:left="174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C74EFF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6B50CD05" w14:textId="77777777" w:rsidR="00EB7C20" w:rsidRPr="00C74EFF" w:rsidRDefault="00EB7C20" w:rsidP="001475BE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before="138" w:line="280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Мозак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садржи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90%</w:t>
      </w:r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воде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15D63C2B" w14:textId="77777777" w:rsidR="00EB7C20" w:rsidRPr="00C74EFF" w:rsidRDefault="00EB7C20" w:rsidP="001475BE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line="264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Кости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садрже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22%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воде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штити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подмазује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зглобове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56CF0121" w14:textId="77777777" w:rsidR="00EB7C20" w:rsidRPr="00C74EFF" w:rsidRDefault="00EB7C20" w:rsidP="001475BE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line="264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Мишићи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садрже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73%</w:t>
      </w:r>
      <w:r w:rsidRPr="00C74EFF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воде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5E6B4214" w14:textId="77777777" w:rsidR="00EB7C20" w:rsidRPr="00C74EFF" w:rsidRDefault="00EB7C20" w:rsidP="001475BE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line="264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Крв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садржи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83%</w:t>
      </w:r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воде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,</w:t>
      </w:r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која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преноси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хранљиве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материје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кисеоник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до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свих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делова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тела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53D2D31B" w14:textId="77777777" w:rsidR="00EB7C20" w:rsidRPr="00C74EFF" w:rsidRDefault="00EB7C20" w:rsidP="001475BE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line="264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Вода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у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плућима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влажи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ваздух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и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олакшава</w:t>
      </w:r>
      <w:proofErr w:type="spellEnd"/>
      <w:r w:rsidRPr="00C74EFF">
        <w:rPr>
          <w:rFonts w:ascii="Palatino Linotype" w:hAnsi="Palatino Linotype"/>
          <w:i/>
          <w:color w:val="000000" w:themeColor="text1"/>
          <w:spacing w:val="-38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дисање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59F9847B" w14:textId="77777777" w:rsidR="00EB7C20" w:rsidRPr="00C74EFF" w:rsidRDefault="00EB7C20" w:rsidP="001475BE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line="280" w:lineRule="exact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Вода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влажи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храну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 xml:space="preserve"> у</w:t>
      </w:r>
      <w:r w:rsidRPr="00C74EFF">
        <w:rPr>
          <w:rFonts w:ascii="Palatino Linotype" w:hAnsi="Palatino Linotype"/>
          <w:i/>
          <w:color w:val="000000" w:themeColor="text1"/>
          <w:spacing w:val="-22"/>
          <w:lang w:val="en-GB" w:eastAsia="en-GB" w:bidi="en-GB"/>
        </w:rPr>
        <w:t xml:space="preserve"> </w:t>
      </w:r>
      <w:proofErr w:type="spellStart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устима</w:t>
      </w:r>
      <w:proofErr w:type="spellEnd"/>
      <w:r w:rsidRPr="00C74EFF">
        <w:rPr>
          <w:rFonts w:ascii="Palatino Linotype" w:hAnsi="Palatino Linotype"/>
          <w:i/>
          <w:color w:val="000000" w:themeColor="text1"/>
          <w:lang w:val="en-GB" w:eastAsia="en-GB" w:bidi="en-GB"/>
        </w:rPr>
        <w:t>.</w:t>
      </w:r>
    </w:p>
    <w:p w14:paraId="4DFEA798" w14:textId="77777777" w:rsidR="00903189" w:rsidRPr="00C74EFF" w:rsidRDefault="00903189" w:rsidP="00903189">
      <w:pPr>
        <w:rPr>
          <w:rFonts w:ascii="Times New Roman" w:hAnsi="Times New Roman"/>
          <w:color w:val="000000" w:themeColor="text1"/>
          <w:lang w:val="sr-Cyrl-RS" w:eastAsia="sr-Latn-RS"/>
        </w:rPr>
      </w:pPr>
    </w:p>
    <w:sectPr w:rsidR="00903189" w:rsidRPr="00C74EFF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84A47" w14:textId="77777777" w:rsidR="00B81A5E" w:rsidRDefault="00B81A5E" w:rsidP="00EF0681">
      <w:r>
        <w:separator/>
      </w:r>
    </w:p>
  </w:endnote>
  <w:endnote w:type="continuationSeparator" w:id="0">
    <w:p w14:paraId="46DC1E2B" w14:textId="77777777" w:rsidR="00B81A5E" w:rsidRDefault="00B81A5E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9A6AA" w14:textId="77777777" w:rsidR="00B81A5E" w:rsidRDefault="00B81A5E" w:rsidP="00EF0681">
      <w:r>
        <w:separator/>
      </w:r>
    </w:p>
  </w:footnote>
  <w:footnote w:type="continuationSeparator" w:id="0">
    <w:p w14:paraId="1E02901E" w14:textId="77777777" w:rsidR="00B81A5E" w:rsidRDefault="00B81A5E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773"/>
    <w:multiLevelType w:val="hybridMultilevel"/>
    <w:tmpl w:val="B2DE95B8"/>
    <w:lvl w:ilvl="0" w:tplc="21AC1D68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6"/>
        <w:sz w:val="20"/>
        <w:szCs w:val="20"/>
        <w:lang w:val="en-GB" w:eastAsia="en-GB" w:bidi="en-GB"/>
      </w:rPr>
    </w:lvl>
    <w:lvl w:ilvl="1" w:tplc="9A7E5EE8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436CE9B6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E1C3F3C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71D80D0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FC56FD26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58145C3E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0A5E1272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26CA6FB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1" w15:restartNumberingAfterBreak="0">
    <w:nsid w:val="0F5F56FC"/>
    <w:multiLevelType w:val="hybridMultilevel"/>
    <w:tmpl w:val="8C96B874"/>
    <w:lvl w:ilvl="0" w:tplc="E18EB39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BD0C71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B47A1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158285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A7632C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1A6CFD2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56C622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3E8F6F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F4A348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1551C77"/>
    <w:multiLevelType w:val="hybridMultilevel"/>
    <w:tmpl w:val="7B9A4474"/>
    <w:lvl w:ilvl="0" w:tplc="87C03DE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DEAE95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A2CA1F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2BAEF81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C30EA54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662F3B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784EBAF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15AF9B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F0A43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2DC4640C"/>
    <w:multiLevelType w:val="hybridMultilevel"/>
    <w:tmpl w:val="CA64EEDE"/>
    <w:lvl w:ilvl="0" w:tplc="75941EA2">
      <w:start w:val="5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18C09A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1B40D72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30270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E6EFD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C4053D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190748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D0A94C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FA43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305D1979"/>
    <w:multiLevelType w:val="hybridMultilevel"/>
    <w:tmpl w:val="FE3E1B28"/>
    <w:lvl w:ilvl="0" w:tplc="1BE6CD0A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AA7AAEC2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89E8290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518E2E6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CD2150C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DC41B1E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D8467C6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095C6060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B9ACAD06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5" w15:restartNumberingAfterBreak="0">
    <w:nsid w:val="34293832"/>
    <w:multiLevelType w:val="hybridMultilevel"/>
    <w:tmpl w:val="0C52EDF8"/>
    <w:lvl w:ilvl="0" w:tplc="F93E748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A41C74D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8819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B344C57C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FD8762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CF8C1B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918B91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57AF62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836834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34A718C5"/>
    <w:multiLevelType w:val="hybridMultilevel"/>
    <w:tmpl w:val="F230AF52"/>
    <w:lvl w:ilvl="0" w:tplc="5C021E6E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i/>
        <w:color w:val="72BF44"/>
        <w:w w:val="75"/>
        <w:sz w:val="22"/>
        <w:szCs w:val="22"/>
        <w:lang w:val="en-GB" w:eastAsia="en-GB" w:bidi="en-GB"/>
      </w:rPr>
    </w:lvl>
    <w:lvl w:ilvl="1" w:tplc="E114473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32A88D8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2792528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A48E7F2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B434AFC2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48EEC54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02F6D74C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3598843C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C314E"/>
    <w:multiLevelType w:val="hybridMultilevel"/>
    <w:tmpl w:val="748A4698"/>
    <w:lvl w:ilvl="0" w:tplc="C5946CC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50563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20813A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C4EDA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C569F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5518E84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9A4E384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CAA576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B2EE1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43362F20"/>
    <w:multiLevelType w:val="hybridMultilevel"/>
    <w:tmpl w:val="B3CE6E18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8AC12F4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0" w15:restartNumberingAfterBreak="0">
    <w:nsid w:val="4C2861C4"/>
    <w:multiLevelType w:val="hybridMultilevel"/>
    <w:tmpl w:val="AA16BCE2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46069FB0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1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A27EB"/>
    <w:multiLevelType w:val="hybridMultilevel"/>
    <w:tmpl w:val="4298310E"/>
    <w:lvl w:ilvl="0" w:tplc="44503254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2D1611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AE227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67B61A4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DDA113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82323D8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468F64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8DCF7C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818EED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65A4130D"/>
    <w:multiLevelType w:val="hybridMultilevel"/>
    <w:tmpl w:val="F8F09318"/>
    <w:lvl w:ilvl="0" w:tplc="8496FD1C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87C0C9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EFAA14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552CE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0E8E7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7AEF6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8FE76C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1C4A45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04230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6B642266"/>
    <w:multiLevelType w:val="hybridMultilevel"/>
    <w:tmpl w:val="A2180A3A"/>
    <w:lvl w:ilvl="0" w:tplc="A1BE8A22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9"/>
        <w:sz w:val="20"/>
        <w:szCs w:val="20"/>
        <w:lang w:val="en-GB" w:eastAsia="en-GB" w:bidi="en-GB"/>
      </w:rPr>
    </w:lvl>
    <w:lvl w:ilvl="1" w:tplc="CFCA09E4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F18C158A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73089A8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5BF8D5B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2FE6F002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3FF06AE0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AB26539E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39F8282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0"/>
  </w:num>
  <w:num w:numId="5">
    <w:abstractNumId w:val="5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1"/>
  </w:num>
  <w:num w:numId="11">
    <w:abstractNumId w:val="13"/>
  </w:num>
  <w:num w:numId="12">
    <w:abstractNumId w:val="8"/>
  </w:num>
  <w:num w:numId="13">
    <w:abstractNumId w:val="3"/>
  </w:num>
  <w:num w:numId="14">
    <w:abstractNumId w:val="4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475BE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19C8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4C54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2E32"/>
    <w:rsid w:val="00574F72"/>
    <w:rsid w:val="0057712F"/>
    <w:rsid w:val="005925A9"/>
    <w:rsid w:val="005A1632"/>
    <w:rsid w:val="005A1696"/>
    <w:rsid w:val="005A1E60"/>
    <w:rsid w:val="005A4663"/>
    <w:rsid w:val="005A6CBE"/>
    <w:rsid w:val="005B0F29"/>
    <w:rsid w:val="005B7F2A"/>
    <w:rsid w:val="005C72F1"/>
    <w:rsid w:val="005D244A"/>
    <w:rsid w:val="005D5281"/>
    <w:rsid w:val="005E0B92"/>
    <w:rsid w:val="005E16B4"/>
    <w:rsid w:val="005F0CF9"/>
    <w:rsid w:val="006070F5"/>
    <w:rsid w:val="006357C7"/>
    <w:rsid w:val="00637889"/>
    <w:rsid w:val="00644DA5"/>
    <w:rsid w:val="00662368"/>
    <w:rsid w:val="0067281C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30F5E"/>
    <w:rsid w:val="00734736"/>
    <w:rsid w:val="00734BAF"/>
    <w:rsid w:val="00750140"/>
    <w:rsid w:val="00750F2D"/>
    <w:rsid w:val="00755953"/>
    <w:rsid w:val="00761AEA"/>
    <w:rsid w:val="00762951"/>
    <w:rsid w:val="00766105"/>
    <w:rsid w:val="007700AE"/>
    <w:rsid w:val="00771E67"/>
    <w:rsid w:val="00773959"/>
    <w:rsid w:val="007823C1"/>
    <w:rsid w:val="007A7AB1"/>
    <w:rsid w:val="007B19B0"/>
    <w:rsid w:val="007B46A5"/>
    <w:rsid w:val="007B473F"/>
    <w:rsid w:val="007B496E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0664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03189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656A9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537A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63CB9"/>
    <w:rsid w:val="00B81A5E"/>
    <w:rsid w:val="00B82FE0"/>
    <w:rsid w:val="00B86B3F"/>
    <w:rsid w:val="00BA2806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418A5"/>
    <w:rsid w:val="00C44A3C"/>
    <w:rsid w:val="00C50D4D"/>
    <w:rsid w:val="00C74EFF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A7C40"/>
    <w:rsid w:val="00DC108C"/>
    <w:rsid w:val="00DC351A"/>
    <w:rsid w:val="00DC6E1D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1DD0"/>
    <w:rsid w:val="00EA4767"/>
    <w:rsid w:val="00EB5559"/>
    <w:rsid w:val="00EB7C20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03466-3991-49A5-978C-FAFC6F06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9</cp:revision>
  <dcterms:created xsi:type="dcterms:W3CDTF">2019-11-23T10:46:00Z</dcterms:created>
  <dcterms:modified xsi:type="dcterms:W3CDTF">2019-11-23T17:07:00Z</dcterms:modified>
</cp:coreProperties>
</file>